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A4389D" w14:paraId="776FDC2D" w14:textId="77777777" w:rsidTr="00A4389D">
        <w:tc>
          <w:tcPr>
            <w:tcW w:w="4530" w:type="dxa"/>
          </w:tcPr>
          <w:p w14:paraId="6A4CDD3D" w14:textId="6DCBF3AE" w:rsidR="00A4389D" w:rsidRPr="0048136A" w:rsidRDefault="00A4389D" w:rsidP="00E93213">
            <w:pPr>
              <w:pStyle w:val="a3"/>
              <w:spacing w:before="160"/>
              <w:ind w:left="-108"/>
              <w:rPr>
                <w:rFonts w:asciiTheme="majorHAnsi" w:hAnsiTheme="majorHAnsi" w:cstheme="majorHAnsi"/>
                <w:sz w:val="24"/>
                <w:szCs w:val="24"/>
              </w:rPr>
            </w:pPr>
            <w:r w:rsidRPr="002A5316">
              <w:rPr>
                <w:rFonts w:asciiTheme="majorHAnsi" w:hAnsiTheme="majorHAnsi" w:cstheme="majorHAnsi"/>
                <w:sz w:val="24"/>
                <w:szCs w:val="24"/>
              </w:rPr>
              <w:t>_______________ № ИСХД - _________</w:t>
            </w:r>
            <w:r w:rsidRPr="0048136A">
              <w:rPr>
                <w:rFonts w:asciiTheme="majorHAnsi" w:hAnsiTheme="majorHAnsi" w:cstheme="majorHAnsi"/>
                <w:sz w:val="24"/>
                <w:szCs w:val="24"/>
              </w:rPr>
              <w:t>_</w:t>
            </w:r>
          </w:p>
          <w:p w14:paraId="290C16CC" w14:textId="1E05777F" w:rsidR="00A4389D" w:rsidRDefault="00A4389D" w:rsidP="00E93213">
            <w:pPr>
              <w:pStyle w:val="a3"/>
              <w:spacing w:before="160"/>
              <w:ind w:left="-108"/>
              <w:rPr>
                <w:rFonts w:asciiTheme="majorHAnsi" w:hAnsiTheme="majorHAnsi" w:cstheme="majorHAnsi"/>
                <w:sz w:val="24"/>
                <w:szCs w:val="24"/>
              </w:rPr>
            </w:pPr>
            <w:r w:rsidRPr="002A5316">
              <w:rPr>
                <w:rFonts w:asciiTheme="majorHAnsi" w:hAnsiTheme="majorHAnsi" w:cstheme="majorHAnsi"/>
                <w:sz w:val="24"/>
                <w:szCs w:val="24"/>
              </w:rPr>
              <w:t xml:space="preserve">На № </w:t>
            </w: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alias w:val="Номер исх"/>
                <w:tag w:val="Номер исх"/>
                <w:id w:val="585892005"/>
                <w:placeholder>
                  <w:docPart w:val="DefaultPlaceholder_-1854013440"/>
                </w:placeholder>
              </w:sdtPr>
              <w:sdtEndPr/>
              <w:sdtContent>
                <w:r w:rsidRPr="002A5316">
                  <w:rPr>
                    <w:rFonts w:asciiTheme="majorHAnsi" w:hAnsiTheme="majorHAnsi" w:cstheme="majorHAnsi"/>
                    <w:sz w:val="24"/>
                    <w:szCs w:val="24"/>
                  </w:rPr>
                  <w:t>_____________</w:t>
                </w:r>
              </w:sdtContent>
            </w:sdt>
            <w:r w:rsidRPr="002A5316">
              <w:rPr>
                <w:rFonts w:asciiTheme="majorHAnsi" w:hAnsiTheme="majorHAnsi" w:cstheme="majorHAnsi"/>
                <w:sz w:val="24"/>
                <w:szCs w:val="24"/>
              </w:rPr>
              <w:t xml:space="preserve"> от </w:t>
            </w: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alias w:val="Дата исх"/>
                <w:tag w:val="Дата исх"/>
                <w:id w:val="-1517608179"/>
                <w:placeholder>
                  <w:docPart w:val="DefaultPlaceholder_-1854013437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2A5316">
                  <w:rPr>
                    <w:rFonts w:asciiTheme="majorHAnsi" w:hAnsiTheme="majorHAnsi" w:cstheme="majorHAnsi"/>
                    <w:sz w:val="24"/>
                    <w:szCs w:val="24"/>
                  </w:rPr>
                  <w:t>_____________</w:t>
                </w:r>
              </w:sdtContent>
            </w:sdt>
          </w:p>
        </w:tc>
        <w:tc>
          <w:tcPr>
            <w:tcW w:w="4531" w:type="dxa"/>
          </w:tcPr>
          <w:p w14:paraId="793D902D" w14:textId="77777777" w:rsidR="00A4389D" w:rsidRPr="00A4389D" w:rsidRDefault="00A4389D" w:rsidP="000B6E56">
            <w:pPr>
              <w:spacing w:line="240" w:lineRule="auto"/>
              <w:ind w:right="-119"/>
              <w:jc w:val="right"/>
              <w:rPr>
                <w:rFonts w:asciiTheme="majorHAnsi" w:eastAsiaTheme="minorHAnsi" w:hAnsiTheme="majorHAnsi" w:cstheme="majorHAnsi"/>
                <w:sz w:val="16"/>
                <w:szCs w:val="16"/>
              </w:rPr>
            </w:pPr>
          </w:p>
          <w:p w14:paraId="4FD347A1" w14:textId="7A595B58" w:rsidR="00A4389D" w:rsidRDefault="008B3D97" w:rsidP="000B6E56">
            <w:pPr>
              <w:pStyle w:val="a3"/>
              <w:spacing w:before="160"/>
              <w:ind w:right="-11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bCs/>
                <w:sz w:val="26"/>
                <w:szCs w:val="26"/>
              </w:rPr>
              <w:t>Заинтересованным организациям</w:t>
            </w:r>
          </w:p>
        </w:tc>
      </w:tr>
    </w:tbl>
    <w:p w14:paraId="246B6422" w14:textId="77777777" w:rsidR="00DE6B36" w:rsidRDefault="00DE6B36" w:rsidP="00554DEB">
      <w:pPr>
        <w:spacing w:after="0" w:line="240" w:lineRule="auto"/>
        <w:rPr>
          <w:rFonts w:asciiTheme="majorHAnsi" w:eastAsiaTheme="minorHAnsi" w:hAnsiTheme="majorHAnsi" w:cstheme="majorHAnsi"/>
          <w:sz w:val="26"/>
          <w:szCs w:val="26"/>
        </w:rPr>
      </w:pPr>
    </w:p>
    <w:sdt>
      <w:sdtPr>
        <w:rPr>
          <w:rFonts w:asciiTheme="majorHAnsi" w:eastAsiaTheme="minorHAnsi" w:hAnsiTheme="majorHAnsi" w:cstheme="majorHAnsi"/>
          <w:sz w:val="26"/>
          <w:szCs w:val="26"/>
        </w:rPr>
        <w:alias w:val="Содержание"/>
        <w:tag w:val="Содержание"/>
        <w:id w:val="-470666057"/>
        <w:placeholder>
          <w:docPart w:val="DefaultPlaceholder_-1854013440"/>
        </w:placeholder>
      </w:sdtPr>
      <w:sdtEndPr/>
      <w:sdtContent>
        <w:p w14:paraId="718465DD" w14:textId="2BA44052" w:rsidR="00554DEB" w:rsidRPr="002A5316" w:rsidRDefault="00982E48" w:rsidP="00554DEB">
          <w:pPr>
            <w:spacing w:after="0" w:line="240" w:lineRule="auto"/>
            <w:rPr>
              <w:rFonts w:asciiTheme="majorHAnsi" w:eastAsiaTheme="minorHAnsi" w:hAnsiTheme="majorHAnsi" w:cstheme="majorHAnsi"/>
              <w:sz w:val="26"/>
              <w:szCs w:val="26"/>
            </w:rPr>
          </w:pPr>
          <w:r>
            <w:rPr>
              <w:rFonts w:asciiTheme="majorHAnsi" w:eastAsiaTheme="minorHAnsi" w:hAnsiTheme="majorHAnsi" w:cstheme="majorHAnsi"/>
              <w:sz w:val="26"/>
              <w:szCs w:val="26"/>
            </w:rPr>
            <w:t xml:space="preserve">О </w:t>
          </w:r>
          <w:r w:rsidR="008B3D97">
            <w:rPr>
              <w:rFonts w:asciiTheme="majorHAnsi" w:eastAsiaTheme="minorHAnsi" w:hAnsiTheme="majorHAnsi" w:cstheme="majorHAnsi"/>
              <w:sz w:val="26"/>
              <w:szCs w:val="26"/>
            </w:rPr>
            <w:t>выпуске оперативного обновления</w:t>
          </w:r>
        </w:p>
      </w:sdtContent>
    </w:sdt>
    <w:p w14:paraId="7F44C332" w14:textId="77777777" w:rsidR="00554DEB" w:rsidRPr="002A5316" w:rsidRDefault="00554DEB" w:rsidP="00554DEB">
      <w:pPr>
        <w:spacing w:after="0" w:line="240" w:lineRule="auto"/>
        <w:rPr>
          <w:rFonts w:asciiTheme="majorHAnsi" w:eastAsiaTheme="minorHAnsi" w:hAnsiTheme="majorHAnsi" w:cstheme="majorHAnsi"/>
          <w:sz w:val="26"/>
          <w:szCs w:val="26"/>
        </w:rPr>
      </w:pPr>
    </w:p>
    <w:p w14:paraId="2A34C8E6" w14:textId="0FD5C19E" w:rsidR="00554DEB" w:rsidRPr="00960D6A" w:rsidRDefault="00554DEB" w:rsidP="00816F5D">
      <w:pPr>
        <w:spacing w:before="240" w:after="240" w:line="240" w:lineRule="auto"/>
        <w:jc w:val="center"/>
        <w:rPr>
          <w:rFonts w:asciiTheme="majorHAnsi" w:eastAsiaTheme="minorHAnsi" w:hAnsiTheme="majorHAnsi" w:cstheme="majorHAnsi"/>
          <w:b/>
          <w:sz w:val="28"/>
          <w:szCs w:val="26"/>
        </w:rPr>
      </w:pPr>
      <w:r w:rsidRPr="00960D6A">
        <w:rPr>
          <w:rFonts w:asciiTheme="majorHAnsi" w:eastAsiaTheme="minorHAnsi" w:hAnsiTheme="majorHAnsi" w:cstheme="majorHAnsi"/>
          <w:b/>
          <w:sz w:val="28"/>
          <w:szCs w:val="26"/>
        </w:rPr>
        <w:t xml:space="preserve">Уважаемый </w:t>
      </w:r>
      <w:r w:rsidR="008B3D97" w:rsidRPr="00960D6A">
        <w:rPr>
          <w:rFonts w:asciiTheme="majorHAnsi" w:eastAsiaTheme="minorHAnsi" w:hAnsiTheme="majorHAnsi" w:cstheme="majorHAnsi"/>
          <w:b/>
          <w:sz w:val="28"/>
          <w:szCs w:val="26"/>
        </w:rPr>
        <w:t>Руководитель</w:t>
      </w:r>
      <w:r w:rsidRPr="00960D6A">
        <w:rPr>
          <w:rFonts w:asciiTheme="majorHAnsi" w:eastAsiaTheme="minorHAnsi" w:hAnsiTheme="majorHAnsi" w:cstheme="majorHAnsi"/>
          <w:b/>
          <w:sz w:val="28"/>
          <w:szCs w:val="26"/>
        </w:rPr>
        <w:t>!</w:t>
      </w:r>
    </w:p>
    <w:p w14:paraId="51E28FB3" w14:textId="77185B2C" w:rsidR="006A41B0" w:rsidRPr="006A41B0" w:rsidRDefault="006A41B0" w:rsidP="006A41B0">
      <w:pPr>
        <w:pStyle w:val="aa"/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ООО «Открытая мобильная платформа» сообщает о выпуске оперативного обновления ОС Аврора версии 5.</w:t>
      </w:r>
      <w:r w:rsidR="005B34B5" w:rsidRPr="005B34B5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2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.</w:t>
      </w:r>
      <w:r w:rsidR="005B34B5" w:rsidRPr="005B34B5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1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.</w:t>
      </w:r>
      <w:r w:rsidR="0078259D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240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 xml:space="preserve"> для устройства Aquarius L311.</w:t>
      </w:r>
    </w:p>
    <w:p w14:paraId="39368F09" w14:textId="060AC92E" w:rsidR="0078259D" w:rsidRPr="0078259D" w:rsidRDefault="0078259D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78259D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Обновление исправляет уязвимость BDU:2026-15181 в драйверах устройс</w:t>
      </w:r>
      <w:r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тва Aquarius </w:t>
      </w:r>
      <w:r w:rsidRPr="0078259D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L311 с ОС Аврора, позволяющую потенциальному нарушителю получить информацию об используемых системой данных.</w:t>
      </w:r>
    </w:p>
    <w:p w14:paraId="515F7CB5" w14:textId="5B48DE96" w:rsidR="006A41B0" w:rsidRPr="006A41B0" w:rsidRDefault="006A41B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 xml:space="preserve">«Открытая мобильная платформа» рекомендует всем потребителям, использующим </w:t>
      </w:r>
      <w:r w:rsidRPr="006A41B0">
        <w:rPr>
          <w:rFonts w:ascii="Calibri Light" w:eastAsia="Times New Roman" w:hAnsi="Calibri Light" w:cs="Calibri Light"/>
          <w:bCs/>
          <w:color w:val="000000"/>
          <w:sz w:val="26"/>
          <w:szCs w:val="26"/>
          <w:lang w:eastAsia="ru-RU"/>
        </w:rPr>
        <w:t>Aquarius L311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 xml:space="preserve">, обновить устройство на новую версию </w:t>
      </w:r>
      <w:r w:rsidRPr="006A41B0">
        <w:rPr>
          <w:rFonts w:ascii="Calibri Light" w:eastAsia="Times New Roman" w:hAnsi="Calibri Light" w:cs="Calibri Light"/>
          <w:bCs/>
          <w:color w:val="000000"/>
          <w:sz w:val="26"/>
          <w:szCs w:val="26"/>
          <w:lang w:eastAsia="ru-RU"/>
        </w:rPr>
        <w:t xml:space="preserve">ОС Аврора </w:t>
      </w:r>
      <w:r w:rsidR="005B34B5"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5.</w:t>
      </w:r>
      <w:r w:rsidR="005B34B5" w:rsidRPr="005B34B5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2</w:t>
      </w:r>
      <w:r w:rsidR="005B34B5"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.</w:t>
      </w:r>
      <w:r w:rsidR="005B34B5" w:rsidRPr="005B34B5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1</w:t>
      </w:r>
      <w:r w:rsidR="005B34B5"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.</w:t>
      </w:r>
      <w:r w:rsidR="0078259D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240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.</w:t>
      </w:r>
    </w:p>
    <w:p w14:paraId="4C5D3E53" w14:textId="77777777" w:rsidR="006A41B0" w:rsidRPr="006A41B0" w:rsidRDefault="006A41B0" w:rsidP="006A41B0">
      <w:pPr>
        <w:pStyle w:val="aa"/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sz w:val="26"/>
          <w:szCs w:val="26"/>
          <w:lang w:eastAsia="ru-RU"/>
        </w:rPr>
        <w:t xml:space="preserve">Для первоначальной установки производителю устройства предоставляется образ прошивки: </w:t>
      </w:r>
    </w:p>
    <w:p w14:paraId="302CCE7E" w14:textId="7C2A4D02" w:rsidR="006A41B0" w:rsidRPr="006A41B0" w:rsidRDefault="006A41B0" w:rsidP="006A41B0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OS_5.</w:t>
      </w:r>
      <w:r w:rsidR="005B34B5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2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.</w:t>
      </w:r>
      <w:r w:rsidR="005B34B5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1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.</w:t>
      </w:r>
      <w:r w:rsidR="0078259D" w:rsidRPr="0078259D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240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_4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УД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_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АДМГ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>.10034-02 12 09_Aquarius L311_ARM64.tar.zst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val="en-US" w:eastAsia="ru-RU"/>
        </w:rPr>
        <w:t>.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val="en-US" w:eastAsia="ru-RU"/>
        </w:rPr>
        <w:t xml:space="preserve"> </w:t>
      </w:r>
    </w:p>
    <w:p w14:paraId="41FA9788" w14:textId="77777777" w:rsidR="006A41B0" w:rsidRPr="006A41B0" w:rsidRDefault="006A41B0" w:rsidP="006A41B0">
      <w:pPr>
        <w:pStyle w:val="aa"/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sz w:val="26"/>
          <w:szCs w:val="26"/>
          <w:lang w:eastAsia="ru-RU"/>
        </w:rPr>
        <w:t>Контрольная сумма образа, рассчитанная по алгоритму ГОСТ Р 34.11-2012 256 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бит</w:t>
      </w:r>
      <w:r w:rsidRPr="006A41B0" w:rsidDel="00967379">
        <w:rPr>
          <w:rFonts w:ascii="Calibri Light" w:eastAsia="Times New Roman" w:hAnsi="Calibri Light" w:cs="Calibri Light"/>
          <w:sz w:val="26"/>
          <w:szCs w:val="26"/>
          <w:lang w:eastAsia="ru-RU"/>
        </w:rPr>
        <w:t xml:space="preserve"> </w:t>
      </w:r>
      <w:r w:rsidRPr="006A41B0">
        <w:rPr>
          <w:rFonts w:ascii="Calibri Light" w:eastAsia="Times New Roman" w:hAnsi="Calibri Light" w:cs="Calibri Light"/>
          <w:sz w:val="26"/>
          <w:szCs w:val="26"/>
          <w:lang w:eastAsia="ru-RU"/>
        </w:rPr>
        <w:t xml:space="preserve">составляет: </w:t>
      </w:r>
    </w:p>
    <w:p w14:paraId="10C501CE" w14:textId="44010D70" w:rsidR="00D94E2F" w:rsidRPr="00D94E2F" w:rsidRDefault="00D94E2F" w:rsidP="00D94E2F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val="en-US" w:eastAsia="ru-RU"/>
        </w:rPr>
      </w:pPr>
      <w:r w:rsidRPr="00D94E2F">
        <w:rPr>
          <w:rFonts w:ascii="Calibri Light" w:eastAsia="Times New Roman" w:hAnsi="Calibri Light" w:cs="Calibri Light"/>
          <w:color w:val="000000"/>
          <w:sz w:val="26"/>
          <w:szCs w:val="26"/>
          <w:lang w:val="en-US" w:eastAsia="ru-RU"/>
        </w:rPr>
        <w:t>5C09E07D9B418808CFAD85BEAB0A7E7A2B6AD21A500DAAEA6C0D3920DE18C3B7</w:t>
      </w:r>
    </w:p>
    <w:p w14:paraId="5DEF7781" w14:textId="77777777" w:rsidR="006A41B0" w:rsidRPr="006A41B0" w:rsidRDefault="006A41B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 xml:space="preserve">Для обновления «по воздуху» с помощью системы управления устройствами предоставляется репозиторий обновления: </w:t>
      </w:r>
    </w:p>
    <w:p w14:paraId="46C87BAF" w14:textId="1FD998B1" w:rsidR="006A41B0" w:rsidRPr="006A41B0" w:rsidRDefault="006A41B0" w:rsidP="006A41B0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OS_5.</w:t>
      </w:r>
      <w:r w:rsidR="005B34B5" w:rsidRPr="005B34B5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2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.</w:t>
      </w:r>
      <w:r w:rsidR="005B34B5" w:rsidRPr="005B34B5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1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.</w:t>
      </w:r>
      <w:r w:rsidR="0078259D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240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 xml:space="preserve">_Репозиторий обновления.tar. </w:t>
      </w:r>
    </w:p>
    <w:p w14:paraId="143DD107" w14:textId="77777777" w:rsidR="006A41B0" w:rsidRPr="006A41B0" w:rsidRDefault="006A41B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Контрольная сумма образа, рассчитанная по алгоритму ГОСТ Р 34.11-2012 256 бит составляет:</w:t>
      </w:r>
    </w:p>
    <w:p w14:paraId="4A533E8E" w14:textId="348DA031" w:rsidR="008F3321" w:rsidRPr="008F3321" w:rsidRDefault="008F3321" w:rsidP="006A41B0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val="en-US" w:eastAsia="ru-RU"/>
        </w:rPr>
      </w:pPr>
      <w:r w:rsidRPr="008F3321">
        <w:rPr>
          <w:rFonts w:ascii="Calibri Light" w:eastAsia="Times New Roman" w:hAnsi="Calibri Light" w:cs="Calibri Light"/>
          <w:color w:val="000000"/>
          <w:sz w:val="26"/>
          <w:szCs w:val="26"/>
          <w:lang w:val="en-US" w:eastAsia="ru-RU"/>
        </w:rPr>
        <w:t>3CD3EBEE7E64EA7FFFFFF4EE46ED8148842987CAF8F1EDDDF1908CC6AAD0D7CB</w:t>
      </w:r>
    </w:p>
    <w:p w14:paraId="33C3EF36" w14:textId="77777777" w:rsidR="006A41B0" w:rsidRPr="006A41B0" w:rsidRDefault="006A41B0" w:rsidP="006A41B0">
      <w:pPr>
        <w:pStyle w:val="aa"/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После установки обновления необходимо удостовериться в соответствии контрольных сумм, выводимых на экран устройства, указанным в документе «Операционная система Аврора. Формуляр» АДМГ.10034-02 30 01 (раздел 7):</w:t>
      </w:r>
    </w:p>
    <w:p w14:paraId="7EBCBA43" w14:textId="77777777" w:rsidR="006A41B0" w:rsidRPr="006A41B0" w:rsidRDefault="006A41B0" w:rsidP="006A41B0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 xml:space="preserve">Первичный загрузчик: </w:t>
      </w:r>
    </w:p>
    <w:p w14:paraId="1D24EAAB" w14:textId="5A60FA85" w:rsidR="00721020" w:rsidRPr="00721020" w:rsidRDefault="0072102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72102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5d70a1e518e66705f3693321624c74d82473a3d1c8f2aa398069d79e78c7ebcd</w:t>
      </w:r>
    </w:p>
    <w:p w14:paraId="7BF7ECC1" w14:textId="77777777" w:rsidR="006A41B0" w:rsidRPr="006A41B0" w:rsidRDefault="006A41B0" w:rsidP="006A41B0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 xml:space="preserve">Загрузчик: </w:t>
      </w:r>
      <w:bookmarkStart w:id="0" w:name="_GoBack"/>
      <w:bookmarkEnd w:id="0"/>
    </w:p>
    <w:p w14:paraId="71429E0C" w14:textId="3D8472E7" w:rsidR="006A41B0" w:rsidRPr="006A41B0" w:rsidRDefault="0072102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72102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6ba21b15a48de07211a203b6d5746321315ba1f70952a9760014523dcf32206e</w:t>
      </w:r>
    </w:p>
    <w:p w14:paraId="23B62EF8" w14:textId="77777777" w:rsidR="006A41B0" w:rsidRPr="006A41B0" w:rsidRDefault="006A41B0" w:rsidP="006A41B0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 xml:space="preserve">Ядро: </w:t>
      </w:r>
    </w:p>
    <w:p w14:paraId="1F349645" w14:textId="12BA342A" w:rsidR="006A41B0" w:rsidRPr="006A41B0" w:rsidRDefault="0072102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72102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5e3559d666bdfe0d0ebd17e6238a2d8a10dabbc4d3d8fc532aea5f80fc8d5f9a</w:t>
      </w:r>
    </w:p>
    <w:p w14:paraId="3F75950E" w14:textId="77777777" w:rsidR="006A41B0" w:rsidRPr="006A41B0" w:rsidRDefault="006A41B0" w:rsidP="006A41B0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lang w:eastAsia="ru-RU"/>
        </w:rPr>
        <w:t>Системные файлы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 xml:space="preserve">: </w:t>
      </w:r>
    </w:p>
    <w:p w14:paraId="1CE41893" w14:textId="3BC21FC0" w:rsidR="006A41B0" w:rsidRPr="006A41B0" w:rsidRDefault="0072102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72102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54b7404a56879cb3e87ff541620e4e05a160f2dc317dc7898a5c5ac3bc33ac44</w:t>
      </w:r>
    </w:p>
    <w:p w14:paraId="1B7ED02E" w14:textId="6720EA6F" w:rsidR="006A41B0" w:rsidRPr="006A41B0" w:rsidRDefault="006A41B0" w:rsidP="006A41B0">
      <w:pPr>
        <w:spacing w:after="0" w:line="240" w:lineRule="auto"/>
        <w:ind w:firstLine="567"/>
        <w:jc w:val="both"/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</w:pP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Обновление необходимо производить в соответствии с положениями, зафиксированными в документе «Операционная система Аврора. Формуляр» АДМГ.10034-02 30 01 (</w:t>
      </w:r>
      <w:r w:rsidRPr="0078259D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пункт 6.</w:t>
      </w:r>
      <w:r w:rsidR="005B34B5" w:rsidRPr="0078259D">
        <w:rPr>
          <w:rFonts w:ascii="Calibri Light" w:eastAsia="Times New Roman" w:hAnsi="Calibri Light" w:cs="Calibri Light"/>
          <w:color w:val="000000"/>
          <w:sz w:val="26"/>
          <w:szCs w:val="26"/>
          <w:lang w:val="en-US" w:eastAsia="ru-RU"/>
        </w:rPr>
        <w:t>4</w:t>
      </w:r>
      <w:r w:rsidRPr="006A41B0">
        <w:rPr>
          <w:rFonts w:ascii="Calibri Light" w:eastAsia="Times New Roman" w:hAnsi="Calibri Light" w:cs="Calibri Light"/>
          <w:color w:val="000000"/>
          <w:sz w:val="26"/>
          <w:szCs w:val="26"/>
          <w:lang w:eastAsia="ru-RU"/>
        </w:rPr>
        <w:t>).</w:t>
      </w:r>
    </w:p>
    <w:p w14:paraId="21443921" w14:textId="77777777" w:rsidR="00243C89" w:rsidRPr="003517D5" w:rsidRDefault="00243C89" w:rsidP="006A41B0">
      <w:pPr>
        <w:spacing w:after="0" w:line="240" w:lineRule="auto"/>
        <w:jc w:val="center"/>
        <w:rPr>
          <w:rFonts w:asciiTheme="majorHAnsi" w:eastAsiaTheme="minorHAnsi" w:hAnsiTheme="majorHAnsi" w:cstheme="majorHAnsi"/>
          <w:sz w:val="26"/>
          <w:szCs w:val="26"/>
        </w:rPr>
      </w:pPr>
    </w:p>
    <w:p w14:paraId="27D136E9" w14:textId="66568BF6" w:rsidR="00554DEB" w:rsidRPr="002A5316" w:rsidRDefault="00554DEB" w:rsidP="006A41B0">
      <w:pPr>
        <w:spacing w:after="0" w:line="240" w:lineRule="auto"/>
        <w:jc w:val="center"/>
        <w:rPr>
          <w:rFonts w:asciiTheme="majorHAnsi" w:eastAsiaTheme="minorHAnsi" w:hAnsiTheme="majorHAnsi" w:cstheme="majorHAnsi"/>
          <w:sz w:val="26"/>
          <w:szCs w:val="26"/>
        </w:rPr>
      </w:pPr>
      <w:r w:rsidRPr="002A5316">
        <w:rPr>
          <w:rFonts w:asciiTheme="majorHAnsi" w:eastAsiaTheme="minorHAnsi" w:hAnsiTheme="majorHAnsi" w:cstheme="majorHAnsi"/>
          <w:sz w:val="26"/>
          <w:szCs w:val="26"/>
        </w:rPr>
        <w:t>Генеральный директ</w:t>
      </w:r>
      <w:r w:rsidR="006A41B0">
        <w:rPr>
          <w:rFonts w:asciiTheme="majorHAnsi" w:eastAsiaTheme="minorHAnsi" w:hAnsiTheme="majorHAnsi" w:cstheme="majorHAnsi"/>
          <w:sz w:val="26"/>
          <w:szCs w:val="26"/>
        </w:rPr>
        <w:t>ор</w:t>
      </w:r>
      <w:r w:rsidR="006A41B0">
        <w:rPr>
          <w:rFonts w:asciiTheme="majorHAnsi" w:eastAsiaTheme="minorHAnsi" w:hAnsiTheme="majorHAnsi" w:cstheme="majorHAnsi"/>
          <w:sz w:val="26"/>
          <w:szCs w:val="26"/>
        </w:rPr>
        <w:tab/>
      </w:r>
      <w:r w:rsidR="006A41B0">
        <w:rPr>
          <w:rFonts w:asciiTheme="majorHAnsi" w:eastAsiaTheme="minorHAnsi" w:hAnsiTheme="majorHAnsi" w:cstheme="majorHAnsi"/>
          <w:sz w:val="26"/>
          <w:szCs w:val="26"/>
        </w:rPr>
        <w:tab/>
      </w:r>
      <w:r w:rsidR="006A41B0">
        <w:rPr>
          <w:rFonts w:asciiTheme="majorHAnsi" w:eastAsiaTheme="minorHAnsi" w:hAnsiTheme="majorHAnsi" w:cstheme="majorHAnsi"/>
          <w:sz w:val="26"/>
          <w:szCs w:val="26"/>
        </w:rPr>
        <w:tab/>
      </w:r>
      <w:r w:rsidR="006A41B0">
        <w:rPr>
          <w:rFonts w:asciiTheme="majorHAnsi" w:eastAsiaTheme="minorHAnsi" w:hAnsiTheme="majorHAnsi" w:cstheme="majorHAnsi"/>
          <w:sz w:val="26"/>
          <w:szCs w:val="26"/>
        </w:rPr>
        <w:tab/>
      </w:r>
      <w:r w:rsidRPr="002A5316">
        <w:rPr>
          <w:rFonts w:asciiTheme="majorHAnsi" w:eastAsiaTheme="minorHAnsi" w:hAnsiTheme="majorHAnsi" w:cstheme="majorHAnsi"/>
          <w:sz w:val="26"/>
          <w:szCs w:val="26"/>
        </w:rPr>
        <w:tab/>
      </w:r>
      <w:r w:rsidRPr="002A5316">
        <w:rPr>
          <w:rFonts w:asciiTheme="majorHAnsi" w:eastAsiaTheme="minorHAnsi" w:hAnsiTheme="majorHAnsi" w:cstheme="majorHAnsi"/>
          <w:sz w:val="26"/>
          <w:szCs w:val="26"/>
        </w:rPr>
        <w:tab/>
      </w:r>
      <w:r w:rsidRPr="002A5316">
        <w:rPr>
          <w:rFonts w:asciiTheme="majorHAnsi" w:eastAsiaTheme="minorHAnsi" w:hAnsiTheme="majorHAnsi" w:cstheme="majorHAnsi"/>
          <w:sz w:val="26"/>
          <w:szCs w:val="26"/>
        </w:rPr>
        <w:tab/>
        <w:t xml:space="preserve"> </w:t>
      </w:r>
      <w:r w:rsidR="00E93213">
        <w:rPr>
          <w:rFonts w:asciiTheme="majorHAnsi" w:eastAsiaTheme="minorHAnsi" w:hAnsiTheme="majorHAnsi" w:cstheme="majorHAnsi"/>
          <w:sz w:val="26"/>
          <w:szCs w:val="26"/>
        </w:rPr>
        <w:t xml:space="preserve"> </w:t>
      </w:r>
      <w:r w:rsidRPr="002A5316">
        <w:rPr>
          <w:rFonts w:asciiTheme="majorHAnsi" w:eastAsiaTheme="minorHAnsi" w:hAnsiTheme="majorHAnsi" w:cstheme="majorHAnsi"/>
          <w:sz w:val="26"/>
          <w:szCs w:val="26"/>
        </w:rPr>
        <w:t xml:space="preserve"> П.Е. Эйгес</w:t>
      </w:r>
    </w:p>
    <w:sectPr w:rsidR="00554DEB" w:rsidRPr="002A5316" w:rsidSect="006A41B0">
      <w:footerReference w:type="default" r:id="rId7"/>
      <w:headerReference w:type="first" r:id="rId8"/>
      <w:footerReference w:type="first" r:id="rId9"/>
      <w:pgSz w:w="11906" w:h="16838"/>
      <w:pgMar w:top="1418" w:right="851" w:bottom="567" w:left="1134" w:header="709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35A69" w14:textId="77777777" w:rsidR="0061249C" w:rsidRDefault="0061249C">
      <w:pPr>
        <w:spacing w:after="0" w:line="240" w:lineRule="auto"/>
      </w:pPr>
      <w:r>
        <w:separator/>
      </w:r>
    </w:p>
  </w:endnote>
  <w:endnote w:type="continuationSeparator" w:id="0">
    <w:p w14:paraId="7228A8C0" w14:textId="77777777" w:rsidR="0061249C" w:rsidRDefault="00612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9110286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8"/>
        <w:szCs w:val="28"/>
      </w:rPr>
    </w:sdtEndPr>
    <w:sdtContent>
      <w:p w14:paraId="5AFD84F4" w14:textId="665E50E8" w:rsidR="00A95739" w:rsidRPr="00D07CE8" w:rsidRDefault="00554DEB">
        <w:pPr>
          <w:pStyle w:val="a5"/>
          <w:jc w:val="right"/>
          <w:rPr>
            <w:rFonts w:asciiTheme="majorHAnsi" w:hAnsiTheme="majorHAnsi" w:cstheme="majorHAnsi"/>
            <w:sz w:val="28"/>
            <w:szCs w:val="28"/>
          </w:rPr>
        </w:pPr>
        <w:r w:rsidRPr="00D07CE8">
          <w:rPr>
            <w:rFonts w:asciiTheme="majorHAnsi" w:hAnsiTheme="majorHAnsi" w:cstheme="majorHAnsi"/>
            <w:sz w:val="28"/>
            <w:szCs w:val="28"/>
          </w:rPr>
          <w:fldChar w:fldCharType="begin"/>
        </w:r>
        <w:r w:rsidRPr="00D07CE8">
          <w:rPr>
            <w:rFonts w:asciiTheme="majorHAnsi" w:hAnsiTheme="majorHAnsi" w:cstheme="majorHAnsi"/>
            <w:sz w:val="28"/>
            <w:szCs w:val="28"/>
          </w:rPr>
          <w:instrText>PAGE   \* MERGEFORMAT</w:instrText>
        </w:r>
        <w:r w:rsidRPr="00D07CE8">
          <w:rPr>
            <w:rFonts w:asciiTheme="majorHAnsi" w:hAnsiTheme="majorHAnsi" w:cstheme="majorHAnsi"/>
            <w:sz w:val="28"/>
            <w:szCs w:val="28"/>
          </w:rPr>
          <w:fldChar w:fldCharType="separate"/>
        </w:r>
        <w:r w:rsidR="008F3321">
          <w:rPr>
            <w:rFonts w:asciiTheme="majorHAnsi" w:hAnsiTheme="majorHAnsi" w:cstheme="majorHAnsi"/>
            <w:noProof/>
            <w:sz w:val="28"/>
            <w:szCs w:val="28"/>
          </w:rPr>
          <w:t>2</w:t>
        </w:r>
        <w:r w:rsidRPr="00D07CE8">
          <w:rPr>
            <w:rFonts w:asciiTheme="majorHAnsi" w:hAnsiTheme="majorHAnsi" w:cstheme="majorHAnsi"/>
            <w:sz w:val="28"/>
            <w:szCs w:val="28"/>
          </w:rPr>
          <w:fldChar w:fldCharType="end"/>
        </w:r>
      </w:p>
    </w:sdtContent>
  </w:sdt>
  <w:p w14:paraId="4AE278DB" w14:textId="77777777" w:rsidR="00A95739" w:rsidRDefault="00A9573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6BCA7" w14:textId="5412EEE5" w:rsidR="00E524C6" w:rsidRPr="000B6E56" w:rsidRDefault="00E524C6" w:rsidP="00E524C6">
    <w:pPr>
      <w:spacing w:after="0" w:line="240" w:lineRule="auto"/>
      <w:jc w:val="both"/>
      <w:rPr>
        <w:rFonts w:asciiTheme="majorHAnsi" w:eastAsiaTheme="minorHAnsi" w:hAnsiTheme="majorHAnsi" w:cstheme="majorHAnsi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08BBF" w14:textId="77777777" w:rsidR="0061249C" w:rsidRDefault="0061249C">
      <w:pPr>
        <w:spacing w:after="0" w:line="240" w:lineRule="auto"/>
      </w:pPr>
      <w:r>
        <w:separator/>
      </w:r>
    </w:p>
  </w:footnote>
  <w:footnote w:type="continuationSeparator" w:id="0">
    <w:p w14:paraId="533F9FDC" w14:textId="77777777" w:rsidR="0061249C" w:rsidRDefault="00612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544"/>
      <w:gridCol w:w="3119"/>
      <w:gridCol w:w="3260"/>
    </w:tblGrid>
    <w:tr w:rsidR="001564FA" w:rsidRPr="00BE559D" w14:paraId="75D8A19A" w14:textId="77777777" w:rsidTr="00960D6A">
      <w:trPr>
        <w:trHeight w:val="1134"/>
      </w:trPr>
      <w:tc>
        <w:tcPr>
          <w:tcW w:w="3544" w:type="dxa"/>
          <w:tcBorders>
            <w:bottom w:val="single" w:sz="24" w:space="0" w:color="0070C0"/>
          </w:tcBorders>
        </w:tcPr>
        <w:p w14:paraId="46E823F6" w14:textId="77777777" w:rsidR="00A95739" w:rsidRPr="00BE559D" w:rsidRDefault="00554DEB" w:rsidP="001564FA">
          <w:pPr>
            <w:spacing w:before="60"/>
            <w:ind w:left="-108" w:right="-108"/>
            <w:rPr>
              <w:rFonts w:ascii="Calibri Light" w:hAnsi="Calibri Light" w:cs="Calibri Light"/>
              <w:sz w:val="16"/>
              <w:szCs w:val="16"/>
              <w:lang w:val="ru-RU"/>
            </w:rPr>
          </w:pPr>
          <w:r w:rsidRPr="00BE559D">
            <w:rPr>
              <w:rFonts w:ascii="Calibri Light" w:hAnsi="Calibri Light" w:cs="Calibri Light"/>
              <w:sz w:val="16"/>
              <w:szCs w:val="16"/>
              <w:lang w:val="ru-RU"/>
            </w:rPr>
            <w:t>Общество с ограниченной ответственностью</w:t>
          </w:r>
        </w:p>
        <w:p w14:paraId="52B87373" w14:textId="77777777" w:rsidR="00A95739" w:rsidRPr="00BE559D" w:rsidRDefault="00554DEB" w:rsidP="001564FA">
          <w:pPr>
            <w:ind w:left="-108" w:right="-108"/>
            <w:rPr>
              <w:rFonts w:ascii="Calibri Light" w:hAnsi="Calibri Light" w:cs="Calibri Light"/>
              <w:sz w:val="16"/>
              <w:szCs w:val="16"/>
              <w:lang w:val="ru-RU"/>
            </w:rPr>
          </w:pPr>
          <w:r w:rsidRPr="00BE559D">
            <w:rPr>
              <w:rFonts w:ascii="Calibri Light" w:hAnsi="Calibri Light" w:cs="Calibri Light"/>
              <w:sz w:val="16"/>
              <w:szCs w:val="16"/>
              <w:lang w:val="ru-RU"/>
            </w:rPr>
            <w:t>«Открытая мобильная платформа»</w:t>
          </w:r>
        </w:p>
        <w:p w14:paraId="0931EFE0" w14:textId="77777777" w:rsidR="00A95739" w:rsidRPr="00BE559D" w:rsidRDefault="00554DEB" w:rsidP="001564FA">
          <w:pPr>
            <w:ind w:left="-108" w:right="-108"/>
            <w:rPr>
              <w:rFonts w:ascii="Calibri Light" w:hAnsi="Calibri Light" w:cs="Calibri Light"/>
              <w:sz w:val="16"/>
              <w:szCs w:val="16"/>
            </w:rPr>
          </w:pPr>
          <w:r w:rsidRPr="00BE559D">
            <w:rPr>
              <w:rFonts w:ascii="Calibri Light" w:hAnsi="Calibri Light" w:cs="Calibri Light"/>
              <w:sz w:val="16"/>
              <w:szCs w:val="16"/>
            </w:rPr>
            <w:t>ИНН 1615012605</w:t>
          </w:r>
          <w:r w:rsidRPr="00BE559D">
            <w:rPr>
              <w:rFonts w:ascii="Calibri Light" w:hAnsi="Calibri Light" w:cs="Calibri Light"/>
              <w:color w:val="218AD2"/>
              <w:sz w:val="16"/>
              <w:szCs w:val="16"/>
            </w:rPr>
            <w:t> | </w:t>
          </w:r>
          <w:r w:rsidRPr="00BE559D">
            <w:rPr>
              <w:rFonts w:ascii="Calibri Light" w:hAnsi="Calibri Light" w:cs="Calibri Light"/>
              <w:sz w:val="16"/>
              <w:szCs w:val="16"/>
            </w:rPr>
            <w:t>КПП 161501001</w:t>
          </w:r>
        </w:p>
        <w:p w14:paraId="5BCC29D5" w14:textId="77777777" w:rsidR="00A95739" w:rsidRPr="00BE559D" w:rsidRDefault="00554DEB" w:rsidP="001564FA">
          <w:pPr>
            <w:ind w:left="-108" w:right="-108"/>
            <w:rPr>
              <w:rFonts w:ascii="Calibri Light" w:hAnsi="Calibri Light" w:cs="Calibri Light"/>
              <w:sz w:val="16"/>
              <w:szCs w:val="16"/>
              <w:lang w:val="de-DE"/>
            </w:rPr>
          </w:pPr>
          <w:r w:rsidRPr="00BE559D">
            <w:rPr>
              <w:rFonts w:ascii="Calibri Light" w:hAnsi="Calibri Light" w:cs="Calibri Light"/>
              <w:sz w:val="16"/>
              <w:szCs w:val="16"/>
            </w:rPr>
            <w:t>ОКПО 01852515</w:t>
          </w:r>
          <w:r w:rsidRPr="00BE559D">
            <w:rPr>
              <w:rFonts w:ascii="Calibri Light" w:hAnsi="Calibri Light" w:cs="Calibri Light"/>
              <w:color w:val="218AD2"/>
              <w:sz w:val="16"/>
              <w:szCs w:val="16"/>
            </w:rPr>
            <w:t> | </w:t>
          </w:r>
          <w:r w:rsidRPr="00BE559D">
            <w:rPr>
              <w:rFonts w:ascii="Calibri Light" w:hAnsi="Calibri Light" w:cs="Calibri Light"/>
              <w:sz w:val="16"/>
              <w:szCs w:val="16"/>
            </w:rPr>
            <w:t>ОГРН </w:t>
          </w:r>
          <w:r w:rsidRPr="00BE559D">
            <w:rPr>
              <w:rFonts w:ascii="Calibri Light" w:hAnsi="Calibri Light" w:cs="Calibri Light"/>
              <w:sz w:val="16"/>
              <w:szCs w:val="16"/>
              <w:lang w:val="de-DE"/>
            </w:rPr>
            <w:t>1161690087020</w:t>
          </w:r>
        </w:p>
      </w:tc>
      <w:tc>
        <w:tcPr>
          <w:tcW w:w="3119" w:type="dxa"/>
          <w:tcBorders>
            <w:bottom w:val="single" w:sz="24" w:space="0" w:color="0070C0"/>
          </w:tcBorders>
          <w:vAlign w:val="center"/>
        </w:tcPr>
        <w:p w14:paraId="426DB8D4" w14:textId="77777777" w:rsidR="00A95739" w:rsidRPr="00BE559D" w:rsidRDefault="00554DEB" w:rsidP="001564FA">
          <w:pPr>
            <w:ind w:right="-108"/>
            <w:rPr>
              <w:rFonts w:ascii="Calibri Light" w:hAnsi="Calibri Light" w:cs="Calibri Light"/>
              <w:sz w:val="16"/>
              <w:szCs w:val="16"/>
              <w:lang w:val="de-DE"/>
            </w:rPr>
          </w:pPr>
          <w:r w:rsidRPr="00BE559D">
            <w:rPr>
              <w:rFonts w:ascii="Calibri Light" w:hAnsi="Calibri Light" w:cs="Calibri Light"/>
              <w:noProof/>
              <w:lang w:eastAsia="ru-RU"/>
            </w:rPr>
            <w:drawing>
              <wp:anchor distT="0" distB="0" distL="114300" distR="114300" simplePos="0" relativeHeight="251659264" behindDoc="0" locked="0" layoutInCell="1" allowOverlap="1" wp14:anchorId="7D9072B9" wp14:editId="298E1001">
                <wp:simplePos x="0" y="0"/>
                <wp:positionH relativeFrom="column">
                  <wp:posOffset>28575</wp:posOffset>
                </wp:positionH>
                <wp:positionV relativeFrom="paragraph">
                  <wp:posOffset>-106680</wp:posOffset>
                </wp:positionV>
                <wp:extent cx="1737995" cy="659130"/>
                <wp:effectExtent l="0" t="0" r="0" b="7620"/>
                <wp:wrapNone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7995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60" w:type="dxa"/>
          <w:tcBorders>
            <w:bottom w:val="single" w:sz="24" w:space="0" w:color="0070C0"/>
          </w:tcBorders>
        </w:tcPr>
        <w:p w14:paraId="06587ECD" w14:textId="60455E12" w:rsidR="00A95739" w:rsidRPr="00BE559D" w:rsidRDefault="005E5AEA" w:rsidP="001564FA">
          <w:pPr>
            <w:spacing w:before="60"/>
            <w:ind w:left="-108" w:right="-108"/>
            <w:jc w:val="right"/>
            <w:rPr>
              <w:rFonts w:ascii="Calibri Light" w:hAnsi="Calibri Light" w:cs="Calibri Light"/>
              <w:sz w:val="16"/>
              <w:szCs w:val="16"/>
              <w:lang w:val="ru-RU"/>
            </w:rPr>
          </w:pPr>
          <w:r w:rsidRPr="005E5AEA">
            <w:rPr>
              <w:rFonts w:ascii="Calibri Light" w:hAnsi="Calibri Light" w:cs="Calibri Light"/>
              <w:sz w:val="16"/>
              <w:szCs w:val="16"/>
              <w:lang w:val="ru-RU"/>
            </w:rPr>
            <w:t>Пр</w:t>
          </w:r>
          <w:r>
            <w:rPr>
              <w:rFonts w:ascii="Calibri Light" w:hAnsi="Calibri Light" w:cs="Calibri Light"/>
              <w:sz w:val="16"/>
              <w:szCs w:val="16"/>
              <w:lang w:val="ru-RU"/>
            </w:rPr>
            <w:t>оспек</w:t>
          </w:r>
          <w:r w:rsidRPr="005E5AEA">
            <w:rPr>
              <w:rFonts w:ascii="Calibri Light" w:hAnsi="Calibri Light" w:cs="Calibri Light"/>
              <w:sz w:val="16"/>
              <w:szCs w:val="16"/>
              <w:lang w:val="ru-RU"/>
            </w:rPr>
            <w:t>т Вернадского, дом 41, 8 этаж</w:t>
          </w:r>
          <w:r w:rsidR="00554DEB" w:rsidRPr="00BE559D">
            <w:rPr>
              <w:rFonts w:ascii="Calibri Light" w:hAnsi="Calibri Light" w:cs="Calibri Light"/>
              <w:sz w:val="16"/>
              <w:szCs w:val="16"/>
              <w:lang w:val="ru-RU"/>
            </w:rPr>
            <w:br/>
            <w:t>г. Москва, Российская Федерация, 1</w:t>
          </w:r>
          <w:r>
            <w:rPr>
              <w:rFonts w:ascii="Calibri Light" w:hAnsi="Calibri Light" w:cs="Calibri Light"/>
              <w:sz w:val="16"/>
              <w:szCs w:val="16"/>
              <w:lang w:val="ru-RU"/>
            </w:rPr>
            <w:t>19415</w:t>
          </w:r>
        </w:p>
        <w:p w14:paraId="0C053386" w14:textId="743C55BA" w:rsidR="00A95739" w:rsidRPr="00BE559D" w:rsidRDefault="00B72C43" w:rsidP="001564FA">
          <w:pPr>
            <w:ind w:left="-108" w:right="-108"/>
            <w:jc w:val="right"/>
            <w:rPr>
              <w:rFonts w:ascii="Calibri Light" w:hAnsi="Calibri Light" w:cs="Calibri Light"/>
              <w:sz w:val="16"/>
              <w:szCs w:val="16"/>
              <w:lang w:val="de-DE"/>
            </w:rPr>
          </w:pPr>
          <w:r w:rsidRPr="00B72C43">
            <w:rPr>
              <w:rFonts w:ascii="Calibri Light" w:hAnsi="Calibri Light" w:cs="Calibri Light"/>
              <w:sz w:val="16"/>
              <w:szCs w:val="16"/>
              <w:lang w:val="de-DE"/>
            </w:rPr>
            <w:t>www.omp.ru</w:t>
          </w:r>
          <w:r>
            <w:rPr>
              <w:rFonts w:ascii="Calibri Light" w:hAnsi="Calibri Light" w:cs="Calibri Light"/>
              <w:color w:val="218AD2"/>
              <w:sz w:val="16"/>
              <w:szCs w:val="16"/>
              <w:lang w:val="ru-RU"/>
            </w:rPr>
            <w:t xml:space="preserve"> </w:t>
          </w:r>
          <w:r w:rsidR="00554DEB" w:rsidRPr="00BE559D">
            <w:rPr>
              <w:rFonts w:ascii="Calibri Light" w:hAnsi="Calibri Light" w:cs="Calibri Light"/>
              <w:color w:val="218AD2"/>
              <w:sz w:val="16"/>
              <w:szCs w:val="16"/>
              <w:lang w:val="ru-RU"/>
            </w:rPr>
            <w:t>|</w:t>
          </w:r>
          <w:r w:rsidR="00554DEB" w:rsidRPr="00BE559D">
            <w:rPr>
              <w:rFonts w:ascii="Calibri Light" w:hAnsi="Calibri Light" w:cs="Calibri Light"/>
              <w:color w:val="218AD2"/>
              <w:sz w:val="16"/>
              <w:szCs w:val="16"/>
            </w:rPr>
            <w:t> </w:t>
          </w:r>
          <w:r w:rsidR="005E5AEA" w:rsidRPr="005E5AEA">
            <w:rPr>
              <w:rFonts w:ascii="Calibri Light" w:hAnsi="Calibri Light" w:cs="Calibri Light"/>
              <w:sz w:val="16"/>
              <w:szCs w:val="16"/>
              <w:lang w:val="de-DE"/>
            </w:rPr>
            <w:t>info@omp.ru</w:t>
          </w:r>
        </w:p>
        <w:p w14:paraId="3E96663C" w14:textId="77777777" w:rsidR="00A95739" w:rsidRPr="00BE559D" w:rsidRDefault="00554DEB" w:rsidP="001564FA">
          <w:pPr>
            <w:ind w:left="-108" w:right="-108"/>
            <w:jc w:val="right"/>
            <w:rPr>
              <w:rFonts w:ascii="Calibri Light" w:hAnsi="Calibri Light" w:cs="Calibri Light"/>
              <w:sz w:val="16"/>
              <w:szCs w:val="16"/>
            </w:rPr>
          </w:pPr>
          <w:r w:rsidRPr="00BE559D">
            <w:rPr>
              <w:rFonts w:ascii="Calibri Light" w:hAnsi="Calibri Light" w:cs="Calibri Light"/>
              <w:sz w:val="16"/>
              <w:szCs w:val="16"/>
            </w:rPr>
            <w:t>+7 </w:t>
          </w:r>
          <w:r w:rsidRPr="00BE559D">
            <w:rPr>
              <w:rFonts w:ascii="Calibri Light" w:hAnsi="Calibri Light" w:cs="Calibri Light"/>
              <w:sz w:val="16"/>
              <w:szCs w:val="16"/>
              <w:lang w:val="de-DE"/>
            </w:rPr>
            <w:t>495</w:t>
          </w:r>
          <w:r w:rsidRPr="00BE559D">
            <w:rPr>
              <w:rFonts w:ascii="Calibri Light" w:hAnsi="Calibri Light" w:cs="Calibri Light"/>
              <w:sz w:val="16"/>
              <w:szCs w:val="16"/>
            </w:rPr>
            <w:t> 269-0979</w:t>
          </w:r>
          <w:r w:rsidRPr="00BE559D">
            <w:rPr>
              <w:rFonts w:ascii="Calibri Light" w:hAnsi="Calibri Light" w:cs="Calibri Light"/>
              <w:color w:val="218AD2"/>
              <w:sz w:val="16"/>
              <w:szCs w:val="16"/>
            </w:rPr>
            <w:t> | </w:t>
          </w:r>
          <w:r w:rsidRPr="00BE559D">
            <w:rPr>
              <w:rFonts w:ascii="Calibri Light" w:hAnsi="Calibri Light" w:cs="Calibri Light"/>
              <w:sz w:val="16"/>
              <w:szCs w:val="16"/>
            </w:rPr>
            <w:t>+7 </w:t>
          </w:r>
          <w:r w:rsidRPr="00BE559D">
            <w:rPr>
              <w:rFonts w:ascii="Calibri Light" w:hAnsi="Calibri Light" w:cs="Calibri Light"/>
              <w:sz w:val="16"/>
              <w:szCs w:val="16"/>
              <w:lang w:val="de-DE"/>
            </w:rPr>
            <w:t>495</w:t>
          </w:r>
          <w:r w:rsidRPr="00BE559D">
            <w:rPr>
              <w:rFonts w:ascii="Calibri Light" w:hAnsi="Calibri Light" w:cs="Calibri Light"/>
              <w:sz w:val="16"/>
              <w:szCs w:val="16"/>
            </w:rPr>
            <w:t> 269-0879</w:t>
          </w:r>
        </w:p>
        <w:p w14:paraId="2ADCDB5F" w14:textId="77777777" w:rsidR="00A95739" w:rsidRPr="00BE559D" w:rsidRDefault="00A95739" w:rsidP="001564FA">
          <w:pPr>
            <w:ind w:right="-108"/>
            <w:rPr>
              <w:rFonts w:ascii="Calibri Light" w:hAnsi="Calibri Light" w:cs="Calibri Light"/>
              <w:sz w:val="16"/>
              <w:szCs w:val="16"/>
            </w:rPr>
          </w:pPr>
        </w:p>
      </w:tc>
    </w:tr>
  </w:tbl>
  <w:p w14:paraId="65672401" w14:textId="7204F5AB" w:rsidR="00A95739" w:rsidRPr="00A4389D" w:rsidRDefault="00A95739" w:rsidP="00947532">
    <w:pPr>
      <w:pStyle w:val="a3"/>
      <w:rPr>
        <w:rFonts w:asciiTheme="majorHAnsi" w:hAnsiTheme="majorHAnsi" w:cstheme="maj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C77F4"/>
    <w:multiLevelType w:val="hybridMultilevel"/>
    <w:tmpl w:val="30102F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CC540D9"/>
    <w:multiLevelType w:val="multilevel"/>
    <w:tmpl w:val="AEC0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CA0"/>
    <w:rsid w:val="00057C61"/>
    <w:rsid w:val="00066AFD"/>
    <w:rsid w:val="00080E1A"/>
    <w:rsid w:val="000B1507"/>
    <w:rsid w:val="000B6E56"/>
    <w:rsid w:val="001018FD"/>
    <w:rsid w:val="00102FBC"/>
    <w:rsid w:val="00104919"/>
    <w:rsid w:val="00105D93"/>
    <w:rsid w:val="001C4A41"/>
    <w:rsid w:val="001E0E02"/>
    <w:rsid w:val="001E5009"/>
    <w:rsid w:val="00213CA0"/>
    <w:rsid w:val="002237D9"/>
    <w:rsid w:val="00243C89"/>
    <w:rsid w:val="00251046"/>
    <w:rsid w:val="00265135"/>
    <w:rsid w:val="00265F44"/>
    <w:rsid w:val="002A5316"/>
    <w:rsid w:val="003010C9"/>
    <w:rsid w:val="003118B6"/>
    <w:rsid w:val="00315195"/>
    <w:rsid w:val="003517D5"/>
    <w:rsid w:val="003A1863"/>
    <w:rsid w:val="003C2891"/>
    <w:rsid w:val="0041264D"/>
    <w:rsid w:val="00475A1A"/>
    <w:rsid w:val="0048136A"/>
    <w:rsid w:val="004A0EC5"/>
    <w:rsid w:val="004E1526"/>
    <w:rsid w:val="00537C51"/>
    <w:rsid w:val="00554DEB"/>
    <w:rsid w:val="005B34B5"/>
    <w:rsid w:val="005C2A65"/>
    <w:rsid w:val="005E5AEA"/>
    <w:rsid w:val="0061249C"/>
    <w:rsid w:val="0062641F"/>
    <w:rsid w:val="00650745"/>
    <w:rsid w:val="006616A9"/>
    <w:rsid w:val="006A41B0"/>
    <w:rsid w:val="006B3E07"/>
    <w:rsid w:val="006C47DD"/>
    <w:rsid w:val="00711A1D"/>
    <w:rsid w:val="00721020"/>
    <w:rsid w:val="00725FCA"/>
    <w:rsid w:val="007453A5"/>
    <w:rsid w:val="0078259D"/>
    <w:rsid w:val="00816F5D"/>
    <w:rsid w:val="00850E47"/>
    <w:rsid w:val="008B3D97"/>
    <w:rsid w:val="008F3321"/>
    <w:rsid w:val="00922317"/>
    <w:rsid w:val="00947532"/>
    <w:rsid w:val="00960D6A"/>
    <w:rsid w:val="00982E48"/>
    <w:rsid w:val="009833DD"/>
    <w:rsid w:val="009B2125"/>
    <w:rsid w:val="009E67AE"/>
    <w:rsid w:val="00A33BF1"/>
    <w:rsid w:val="00A4389D"/>
    <w:rsid w:val="00A7515F"/>
    <w:rsid w:val="00A95739"/>
    <w:rsid w:val="00A97AC6"/>
    <w:rsid w:val="00AA59B0"/>
    <w:rsid w:val="00AB2657"/>
    <w:rsid w:val="00B130B0"/>
    <w:rsid w:val="00B40AEB"/>
    <w:rsid w:val="00B72C43"/>
    <w:rsid w:val="00B93782"/>
    <w:rsid w:val="00BA6CEF"/>
    <w:rsid w:val="00BD15CA"/>
    <w:rsid w:val="00BD27BB"/>
    <w:rsid w:val="00C2284E"/>
    <w:rsid w:val="00C8636A"/>
    <w:rsid w:val="00C928D1"/>
    <w:rsid w:val="00C97398"/>
    <w:rsid w:val="00D051DC"/>
    <w:rsid w:val="00D157E6"/>
    <w:rsid w:val="00D94E2F"/>
    <w:rsid w:val="00DB38B7"/>
    <w:rsid w:val="00DE13E1"/>
    <w:rsid w:val="00DE6B36"/>
    <w:rsid w:val="00E21F96"/>
    <w:rsid w:val="00E524C6"/>
    <w:rsid w:val="00E76C5E"/>
    <w:rsid w:val="00E93213"/>
    <w:rsid w:val="00EB7D3E"/>
    <w:rsid w:val="00ED1674"/>
    <w:rsid w:val="00F07345"/>
    <w:rsid w:val="00F122D9"/>
    <w:rsid w:val="00FC1470"/>
    <w:rsid w:val="00FE468A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AA75E"/>
  <w15:chartTrackingRefBased/>
  <w15:docId w15:val="{169FD374-6951-45B8-8F28-93E5D8C1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A1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4DE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554DEB"/>
  </w:style>
  <w:style w:type="paragraph" w:styleId="a5">
    <w:name w:val="footer"/>
    <w:basedOn w:val="a"/>
    <w:link w:val="a6"/>
    <w:uiPriority w:val="99"/>
    <w:unhideWhenUsed/>
    <w:rsid w:val="00554DE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554DEB"/>
  </w:style>
  <w:style w:type="table" w:customStyle="1" w:styleId="1">
    <w:name w:val="Сетка таблицы1"/>
    <w:basedOn w:val="a1"/>
    <w:next w:val="a7"/>
    <w:uiPriority w:val="59"/>
    <w:rsid w:val="00554DE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54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725FCA"/>
    <w:rPr>
      <w:color w:val="808080"/>
    </w:rPr>
  </w:style>
  <w:style w:type="character" w:styleId="a9">
    <w:name w:val="Hyperlink"/>
    <w:basedOn w:val="a0"/>
    <w:uiPriority w:val="99"/>
    <w:unhideWhenUsed/>
    <w:rsid w:val="00B72C4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72C43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E9321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93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3213"/>
    <w:rPr>
      <w:rFonts w:ascii="Segoe UI" w:eastAsia="Calibr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8F332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F332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F3321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F332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F332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BFC9EE-DF70-4E18-97DD-278D2B199CB2}"/>
      </w:docPartPr>
      <w:docPartBody>
        <w:p w:rsidR="009E215C" w:rsidRDefault="007D4D74">
          <w:r w:rsidRPr="00093FF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75D1EB-2FC7-4C0A-83E4-CC01B789DE41}"/>
      </w:docPartPr>
      <w:docPartBody>
        <w:p w:rsidR="001B70A4" w:rsidRDefault="00563C0D">
          <w:r w:rsidRPr="008B7EA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74"/>
    <w:rsid w:val="0001574A"/>
    <w:rsid w:val="00055AF9"/>
    <w:rsid w:val="000C0DC8"/>
    <w:rsid w:val="00102C8F"/>
    <w:rsid w:val="001B70A4"/>
    <w:rsid w:val="00222440"/>
    <w:rsid w:val="00276109"/>
    <w:rsid w:val="004476F5"/>
    <w:rsid w:val="00481309"/>
    <w:rsid w:val="004C4B0C"/>
    <w:rsid w:val="004D52D6"/>
    <w:rsid w:val="00542E63"/>
    <w:rsid w:val="00563C0D"/>
    <w:rsid w:val="00683D4C"/>
    <w:rsid w:val="007D4D74"/>
    <w:rsid w:val="00850906"/>
    <w:rsid w:val="00980385"/>
    <w:rsid w:val="009811A7"/>
    <w:rsid w:val="009E215C"/>
    <w:rsid w:val="00A6584E"/>
    <w:rsid w:val="00B769AA"/>
    <w:rsid w:val="00C5462E"/>
    <w:rsid w:val="00C578FA"/>
    <w:rsid w:val="00D46637"/>
    <w:rsid w:val="00DB43F9"/>
    <w:rsid w:val="00DE2B02"/>
    <w:rsid w:val="00F8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6CF3"/>
    <w:rPr>
      <w:color w:val="808080"/>
    </w:rPr>
  </w:style>
  <w:style w:type="paragraph" w:customStyle="1" w:styleId="CC091EAFF3D34734B863B1D013E53AF3">
    <w:name w:val="CC091EAFF3D34734B863B1D013E53AF3"/>
    <w:rsid w:val="00F86C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Akulina</dc:creator>
  <cp:keywords/>
  <dc:description/>
  <cp:lastModifiedBy>Yuliya Soboleva</cp:lastModifiedBy>
  <cp:revision>12</cp:revision>
  <cp:lastPrinted>2026-03-26T10:18:00Z</cp:lastPrinted>
  <dcterms:created xsi:type="dcterms:W3CDTF">2026-07-09T13:41:00Z</dcterms:created>
  <dcterms:modified xsi:type="dcterms:W3CDTF">2026-09-28T15:37:00Z</dcterms:modified>
</cp:coreProperties>
</file>